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579" w:rsidRDefault="00FC5977">
      <w:pPr>
        <w:suppressAutoHyphens/>
        <w:jc w:val="center"/>
        <w:rPr>
          <w:rFonts w:ascii="Times New Roman CYR" w:hAnsi="Times New Roman CYR" w:cs="Times New Roman CYR"/>
          <w:i/>
          <w:iCs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909955" cy="10788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iaEs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I////0P///8j////Q////w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mQUAAKMGAAAAAAAAAAAAAAAAAAAoAAAACAAAAAEAAAABAAAA"/>
                        </a:ext>
                      </a:extLst>
                    </pic:cNvPicPr>
                  </pic:nvPicPr>
                  <pic:blipFill>
                    <a:blip r:embed="rId6"/>
                    <a:srcRect l="-2210" t="-1890" r="-2210" b="-1890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B1579" w:rsidRDefault="00BB1579">
      <w:pPr>
        <w:suppressAutoHyphens/>
        <w:ind w:firstLine="708"/>
        <w:jc w:val="center"/>
        <w:rPr>
          <w:rFonts w:ascii="Times New Roman CYR" w:hAnsi="Times New Roman CYR" w:cs="Times New Roman CYR"/>
          <w:i/>
          <w:iCs/>
          <w:szCs w:val="20"/>
        </w:rPr>
      </w:pPr>
    </w:p>
    <w:p w:rsidR="00BB1579" w:rsidRDefault="00FC5977">
      <w:pPr>
        <w:suppressAutoHyphens/>
        <w:spacing w:line="228" w:lineRule="auto"/>
        <w:jc w:val="center"/>
      </w:pPr>
      <w:r>
        <w:rPr>
          <w:caps/>
          <w:sz w:val="28"/>
          <w:szCs w:val="20"/>
        </w:rPr>
        <w:t xml:space="preserve"> ПРЕДСЕДАТЕЛЬ ГОРОДСКОЙ ДУМЫ –</w:t>
      </w:r>
    </w:p>
    <w:p w:rsidR="00BB1579" w:rsidRDefault="00BB1579">
      <w:pPr>
        <w:suppressAutoHyphens/>
        <w:spacing w:line="228" w:lineRule="auto"/>
        <w:jc w:val="center"/>
        <w:rPr>
          <w:caps/>
          <w:sz w:val="28"/>
          <w:szCs w:val="20"/>
        </w:rPr>
      </w:pPr>
    </w:p>
    <w:p w:rsidR="00BB1579" w:rsidRDefault="00FC5977">
      <w:pPr>
        <w:suppressAutoHyphens/>
        <w:spacing w:line="228" w:lineRule="auto"/>
        <w:jc w:val="center"/>
        <w:rPr>
          <w:sz w:val="28"/>
          <w:szCs w:val="20"/>
        </w:rPr>
      </w:pPr>
      <w:r>
        <w:rPr>
          <w:sz w:val="28"/>
          <w:szCs w:val="20"/>
        </w:rPr>
        <w:t>ГЛАВА ГОРОДА НОВОЧЕРКАССКА</w:t>
      </w:r>
    </w:p>
    <w:p w:rsidR="00BB1579" w:rsidRDefault="00BB1579">
      <w:pPr>
        <w:suppressAutoHyphens/>
        <w:spacing w:line="228" w:lineRule="auto"/>
        <w:jc w:val="center"/>
        <w:rPr>
          <w:sz w:val="28"/>
          <w:szCs w:val="20"/>
        </w:rPr>
      </w:pPr>
    </w:p>
    <w:p w:rsidR="00BB1579" w:rsidRDefault="00BB1579">
      <w:pPr>
        <w:suppressAutoHyphens/>
        <w:spacing w:line="228" w:lineRule="auto"/>
        <w:rPr>
          <w:sz w:val="28"/>
          <w:szCs w:val="20"/>
        </w:rPr>
      </w:pPr>
    </w:p>
    <w:p w:rsidR="00BB1579" w:rsidRDefault="00FC5977">
      <w:pPr>
        <w:suppressAutoHyphens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2190F">
        <w:rPr>
          <w:sz w:val="28"/>
          <w:szCs w:val="28"/>
        </w:rPr>
        <w:t xml:space="preserve"> О С Т А Н О В Л Е Н И Е  № 17</w:t>
      </w:r>
    </w:p>
    <w:p w:rsidR="00BB1579" w:rsidRDefault="00BB1579">
      <w:pPr>
        <w:suppressAutoHyphens/>
        <w:spacing w:line="228" w:lineRule="auto"/>
        <w:ind w:left="567"/>
        <w:rPr>
          <w:sz w:val="28"/>
          <w:szCs w:val="28"/>
        </w:rPr>
      </w:pPr>
    </w:p>
    <w:p w:rsidR="00BB1579" w:rsidRDefault="00BB1579">
      <w:pPr>
        <w:suppressAutoHyphens/>
        <w:spacing w:line="228" w:lineRule="auto"/>
        <w:ind w:left="567"/>
        <w:jc w:val="center"/>
        <w:rPr>
          <w:sz w:val="28"/>
          <w:szCs w:val="28"/>
        </w:rPr>
      </w:pPr>
    </w:p>
    <w:p w:rsidR="00BB1579" w:rsidRDefault="0062190F">
      <w:pPr>
        <w:suppressAutoHyphens/>
        <w:ind w:left="-227"/>
      </w:pPr>
      <w:r>
        <w:rPr>
          <w:sz w:val="28"/>
          <w:szCs w:val="28"/>
        </w:rPr>
        <w:t xml:space="preserve">14 ноября </w:t>
      </w:r>
      <w:r w:rsidR="00FC5977">
        <w:rPr>
          <w:sz w:val="28"/>
          <w:szCs w:val="28"/>
        </w:rPr>
        <w:t>2024 г.</w:t>
      </w:r>
      <w:r w:rsidR="00FC5977">
        <w:rPr>
          <w:sz w:val="28"/>
          <w:szCs w:val="28"/>
        </w:rPr>
        <w:tab/>
      </w:r>
      <w:r w:rsidR="00FC5977">
        <w:rPr>
          <w:sz w:val="28"/>
          <w:szCs w:val="28"/>
        </w:rPr>
        <w:tab/>
      </w:r>
      <w:r w:rsidR="00FC5977">
        <w:rPr>
          <w:sz w:val="28"/>
          <w:szCs w:val="28"/>
        </w:rPr>
        <w:tab/>
      </w:r>
      <w:r w:rsidR="00FC5977">
        <w:rPr>
          <w:sz w:val="28"/>
          <w:szCs w:val="28"/>
        </w:rPr>
        <w:tab/>
      </w:r>
      <w:r w:rsidR="00FC5977">
        <w:rPr>
          <w:sz w:val="28"/>
          <w:szCs w:val="28"/>
        </w:rPr>
        <w:tab/>
      </w:r>
      <w:r w:rsidR="00FC5977">
        <w:rPr>
          <w:sz w:val="28"/>
          <w:szCs w:val="28"/>
        </w:rPr>
        <w:tab/>
      </w:r>
      <w:r w:rsidR="00FC597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</w:t>
      </w:r>
      <w:r w:rsidR="00FC5977">
        <w:rPr>
          <w:sz w:val="28"/>
          <w:szCs w:val="28"/>
        </w:rPr>
        <w:t xml:space="preserve">      </w:t>
      </w:r>
      <w:r w:rsidR="00FC5977">
        <w:rPr>
          <w:sz w:val="26"/>
          <w:szCs w:val="26"/>
        </w:rPr>
        <w:t>г. Новочеркасск</w:t>
      </w:r>
    </w:p>
    <w:p w:rsidR="00BB1579" w:rsidRDefault="00BB1579">
      <w:pPr>
        <w:suppressAutoHyphens/>
        <w:ind w:left="-227"/>
        <w:rPr>
          <w:sz w:val="26"/>
          <w:szCs w:val="26"/>
        </w:rPr>
      </w:pPr>
    </w:p>
    <w:p w:rsidR="00BB1579" w:rsidRDefault="00BB1579">
      <w:pPr>
        <w:suppressAutoHyphens/>
        <w:ind w:left="-227"/>
        <w:jc w:val="both"/>
        <w:rPr>
          <w:sz w:val="28"/>
          <w:szCs w:val="28"/>
        </w:rPr>
      </w:pPr>
    </w:p>
    <w:p w:rsidR="0062190F" w:rsidRDefault="00FC5977" w:rsidP="0062190F">
      <w:pPr>
        <w:suppressAutoHyphens/>
        <w:spacing w:line="276" w:lineRule="auto"/>
        <w:ind w:left="-2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публичных слушаний по проекту постановления </w:t>
      </w:r>
    </w:p>
    <w:p w:rsidR="00BB1579" w:rsidRDefault="00FC5977" w:rsidP="0062190F">
      <w:pPr>
        <w:suppressAutoHyphens/>
        <w:spacing w:line="276" w:lineRule="auto"/>
        <w:ind w:left="-227"/>
        <w:jc w:val="center"/>
      </w:pPr>
      <w:r>
        <w:rPr>
          <w:sz w:val="28"/>
          <w:szCs w:val="28"/>
        </w:rPr>
        <w:t xml:space="preserve">Администрации города Новочеркасска «О предоставлении разрешения на условно разрешённый </w:t>
      </w:r>
      <w:r>
        <w:rPr>
          <w:spacing w:val="-4"/>
          <w:sz w:val="28"/>
          <w:szCs w:val="28"/>
        </w:rPr>
        <w:t xml:space="preserve">вид использования земельного участка с кадастровым номером </w:t>
      </w:r>
      <w:r>
        <w:rPr>
          <w:color w:val="000000"/>
          <w:spacing w:val="-4"/>
          <w:sz w:val="28"/>
          <w:szCs w:val="28"/>
        </w:rPr>
        <w:t>61:55:0011314:1</w:t>
      </w:r>
      <w:r w:rsidRPr="0062190F">
        <w:rPr>
          <w:color w:val="000000"/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>»</w:t>
      </w:r>
    </w:p>
    <w:p w:rsidR="00BB1579" w:rsidRDefault="00BB1579" w:rsidP="0062190F">
      <w:pPr>
        <w:suppressAutoHyphens/>
        <w:spacing w:line="276" w:lineRule="auto"/>
        <w:ind w:firstLine="720"/>
        <w:jc w:val="both"/>
        <w:rPr>
          <w:spacing w:val="-6"/>
          <w:sz w:val="28"/>
          <w:szCs w:val="28"/>
        </w:rPr>
      </w:pPr>
    </w:p>
    <w:p w:rsidR="00BB1579" w:rsidRDefault="00FC5977" w:rsidP="0062190F">
      <w:pPr>
        <w:widowControl w:val="0"/>
        <w:suppressAutoHyphens/>
        <w:spacing w:line="276" w:lineRule="auto"/>
        <w:ind w:firstLine="720"/>
        <w:jc w:val="both"/>
      </w:pPr>
      <w:r>
        <w:rPr>
          <w:rFonts w:eastAsia="SimSun;宋体"/>
          <w:kern w:val="1"/>
          <w:sz w:val="28"/>
          <w:szCs w:val="28"/>
          <w:lang w:bidi="hi-IN"/>
        </w:rPr>
        <w:t xml:space="preserve">В комиссию по подготовке </w:t>
      </w:r>
      <w:r>
        <w:rPr>
          <w:rFonts w:eastAsia="SimSun;宋体"/>
          <w:kern w:val="1"/>
          <w:sz w:val="28"/>
          <w:szCs w:val="28"/>
          <w:lang w:bidi="hi-IN"/>
        </w:rPr>
        <w:t>изменений и дополнений в Правила землепользования и застройки муниципального образования «Город Новочеркасск» обратилась председатель Комитета по управлению муниципальным имуществом Администрации города Новочеркасска Суздаль М.И. с заявлением от 25.07.2024</w:t>
      </w:r>
      <w:r>
        <w:rPr>
          <w:rFonts w:eastAsia="SimSun;宋体"/>
          <w:kern w:val="1"/>
          <w:sz w:val="28"/>
          <w:szCs w:val="28"/>
          <w:lang w:bidi="hi-IN"/>
        </w:rPr>
        <w:t xml:space="preserve"> № 57.3.7/4902 о предоставлении разрешения на условно разрешённый вид использования земельного участка с кадастровым номером</w:t>
      </w:r>
      <w:r w:rsidRPr="0062190F">
        <w:rPr>
          <w:color w:val="000000"/>
          <w:kern w:val="1"/>
          <w:sz w:val="28"/>
          <w:szCs w:val="28"/>
        </w:rPr>
        <w:t xml:space="preserve"> 61:55:0011314:14</w:t>
      </w:r>
      <w:r>
        <w:rPr>
          <w:color w:val="000000"/>
          <w:kern w:val="1"/>
          <w:sz w:val="28"/>
          <w:szCs w:val="28"/>
        </w:rPr>
        <w:t xml:space="preserve"> </w:t>
      </w:r>
      <w:bookmarkStart w:id="0" w:name="__DdeLink__17_3303777481"/>
      <w:r>
        <w:rPr>
          <w:color w:val="000000"/>
          <w:kern w:val="1"/>
          <w:sz w:val="28"/>
          <w:szCs w:val="28"/>
        </w:rPr>
        <w:t xml:space="preserve">с адресным ориентиром: Ростовская обл., г. Новочеркасск, </w:t>
      </w:r>
      <w:r w:rsidRPr="0062190F">
        <w:rPr>
          <w:color w:val="000000"/>
          <w:kern w:val="1"/>
          <w:sz w:val="28"/>
          <w:szCs w:val="28"/>
        </w:rPr>
        <w:t>ул.</w:t>
      </w:r>
      <w:r>
        <w:rPr>
          <w:color w:val="000000"/>
          <w:kern w:val="1"/>
          <w:sz w:val="28"/>
          <w:szCs w:val="28"/>
          <w:lang w:val="en-US"/>
        </w:rPr>
        <w:t> </w:t>
      </w:r>
      <w:r w:rsidRPr="0062190F">
        <w:rPr>
          <w:color w:val="000000"/>
          <w:kern w:val="1"/>
          <w:sz w:val="28"/>
          <w:szCs w:val="28"/>
        </w:rPr>
        <w:t>Московск</w:t>
      </w:r>
      <w:r>
        <w:rPr>
          <w:color w:val="000000"/>
          <w:kern w:val="1"/>
          <w:sz w:val="28"/>
          <w:szCs w:val="28"/>
        </w:rPr>
        <w:t>ая</w:t>
      </w:r>
      <w:r w:rsidRPr="0062190F">
        <w:rPr>
          <w:color w:val="000000"/>
          <w:kern w:val="1"/>
          <w:sz w:val="28"/>
          <w:szCs w:val="28"/>
        </w:rPr>
        <w:t>, 59</w:t>
      </w:r>
      <w:bookmarkEnd w:id="0"/>
      <w:r>
        <w:rPr>
          <w:rFonts w:eastAsia="SimSun;宋体"/>
          <w:kern w:val="1"/>
          <w:sz w:val="28"/>
          <w:szCs w:val="28"/>
          <w:lang w:bidi="hi-IN"/>
        </w:rPr>
        <w:t>, а именно: на установленный градострои</w:t>
      </w:r>
      <w:r>
        <w:rPr>
          <w:rFonts w:eastAsia="SimSun;宋体"/>
          <w:kern w:val="1"/>
          <w:sz w:val="28"/>
          <w:szCs w:val="28"/>
          <w:lang w:bidi="hi-IN"/>
        </w:rPr>
        <w:t xml:space="preserve">тельным регламентом </w:t>
      </w:r>
      <w:r>
        <w:rPr>
          <w:rFonts w:eastAsia="SimSun;宋体"/>
          <w:color w:val="000000"/>
          <w:kern w:val="1"/>
          <w:sz w:val="28"/>
          <w:szCs w:val="28"/>
          <w:lang w:bidi="hi-IN"/>
        </w:rPr>
        <w:t>т</w:t>
      </w:r>
      <w:r>
        <w:rPr>
          <w:color w:val="000000"/>
          <w:sz w:val="28"/>
          <w:szCs w:val="28"/>
        </w:rPr>
        <w:t>ерриториальной зоны комплексной реконструкции</w:t>
      </w:r>
      <w:r>
        <w:rPr>
          <w:rFonts w:eastAsia="SimSun;宋体"/>
          <w:kern w:val="1"/>
          <w:sz w:val="28"/>
          <w:szCs w:val="28"/>
          <w:lang w:bidi="hi-IN"/>
        </w:rPr>
        <w:t xml:space="preserve"> условно разрешённый вид использования земельного участка «</w:t>
      </w:r>
      <w:r>
        <w:rPr>
          <w:rFonts w:eastAsia="SimSun;宋体"/>
          <w:bCs/>
          <w:kern w:val="1"/>
          <w:sz w:val="28"/>
          <w:szCs w:val="28"/>
          <w:lang w:bidi="hi-IN"/>
        </w:rPr>
        <w:t>хранение автотранспорта</w:t>
      </w:r>
      <w:r>
        <w:rPr>
          <w:rFonts w:eastAsia="SimSun;宋体"/>
          <w:kern w:val="1"/>
          <w:sz w:val="28"/>
          <w:szCs w:val="28"/>
          <w:lang w:bidi="hi-IN"/>
        </w:rPr>
        <w:t>».</w:t>
      </w:r>
    </w:p>
    <w:p w:rsidR="00BB1579" w:rsidRDefault="00FC5977">
      <w:pPr>
        <w:pStyle w:val="Standard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Право собственности на земельный участок</w:t>
      </w:r>
      <w:r>
        <w:rPr>
          <w:rFonts w:ascii="Times New Roman" w:eastAsia="SimSun" w:hAnsi="Times New Roman"/>
          <w:color w:val="000000"/>
          <w:sz w:val="28"/>
          <w:szCs w:val="28"/>
        </w:rPr>
        <w:t xml:space="preserve"> по ул. Московской, 59,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 w:bidi="ru-RU"/>
        </w:rPr>
        <w:t xml:space="preserve">с кадастровым номером 61:55:0011314:14,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 w:bidi="ru-RU"/>
        </w:rPr>
        <w:t>декларированной площадью 888 кв.м,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категорией земель «земли населённых пунктов» и видами разрешённого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использования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 w:bidi="ru-RU"/>
        </w:rPr>
        <w:t>для индивидуального жилищного строительства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 w:bidi="ru-RU"/>
        </w:rPr>
        <w:t>, «гостиничное обслуживание»,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не зарегистрировано (выписка из Единого государственного реестр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а недвижимости об объекте недвижимости </w:t>
      </w:r>
      <w:r>
        <w:rPr>
          <w:rFonts w:ascii="Times New Roman" w:eastAsia="SimSun" w:hAnsi="Times New Roman"/>
          <w:color w:val="000000"/>
          <w:sz w:val="28"/>
          <w:szCs w:val="28"/>
        </w:rPr>
        <w:t>от 07.11.2024 № КУВИ</w:t>
      </w:r>
      <w:r>
        <w:rPr>
          <w:rFonts w:ascii="Times New Roman" w:eastAsia="SimSun" w:hAnsi="Times New Roman"/>
          <w:color w:val="000000"/>
          <w:sz w:val="28"/>
          <w:szCs w:val="28"/>
        </w:rPr>
        <w:noBreakHyphen/>
        <w:t xml:space="preserve">001/2024-272549329).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земельном участке, наряду с иными объектами недвижимости, расположено нежилое здание (гараж) с кадастровым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номером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61:55:0011314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:139, площадью 18,8 кв.м, принадлежащее на праве собственности </w:t>
      </w:r>
      <w:r>
        <w:rPr>
          <w:rFonts w:ascii="Times New Roman" w:hAnsi="Times New Roman" w:cs="Times New Roman"/>
          <w:sz w:val="28"/>
          <w:szCs w:val="28"/>
        </w:rPr>
        <w:t>Брюховецкой Людмиле Михайловне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(запись о государственной регистрации права от 08.02.2023 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61:55:0011314</w:t>
      </w:r>
      <w:r>
        <w:rPr>
          <w:rFonts w:ascii="Times New Roman" w:hAnsi="Times New Roman" w:cs="Times New Roman"/>
          <w:color w:val="000000"/>
          <w:sz w:val="28"/>
          <w:szCs w:val="28"/>
        </w:rPr>
        <w:t>:139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-61/214/2023-2)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1579" w:rsidRDefault="00FC5977">
      <w:pPr>
        <w:widowControl w:val="0"/>
        <w:suppressAutoHyphens/>
        <w:spacing w:line="288" w:lineRule="auto"/>
        <w:ind w:firstLine="510"/>
        <w:jc w:val="both"/>
      </w:pPr>
      <w:r>
        <w:rPr>
          <w:sz w:val="28"/>
          <w:szCs w:val="28"/>
        </w:rPr>
        <w:t>В целях соблюдения права человека на благоприятную среду обитания, п</w:t>
      </w:r>
      <w:r>
        <w:rPr>
          <w:sz w:val="28"/>
          <w:szCs w:val="28"/>
        </w:rPr>
        <w:t>рав и законных интересов правообладателей земельных участков и объектов капитального строительства, расположенных в пределах территориальной зоны Ж-4/11 (</w:t>
      </w:r>
      <w:r>
        <w:rPr>
          <w:color w:val="000000"/>
          <w:sz w:val="28"/>
          <w:szCs w:val="28"/>
        </w:rPr>
        <w:t>зона комплексной реконструкции</w:t>
      </w:r>
      <w:r>
        <w:rPr>
          <w:sz w:val="28"/>
          <w:szCs w:val="28"/>
        </w:rPr>
        <w:t xml:space="preserve">), в границах которой находится земельный </w:t>
      </w:r>
      <w:r>
        <w:rPr>
          <w:rFonts w:eastAsia="SimSun;宋体"/>
          <w:kern w:val="1"/>
          <w:sz w:val="28"/>
          <w:szCs w:val="28"/>
          <w:lang w:bidi="hi-IN"/>
        </w:rPr>
        <w:t xml:space="preserve">участок </w:t>
      </w:r>
      <w:r>
        <w:rPr>
          <w:color w:val="000000"/>
          <w:kern w:val="1"/>
          <w:sz w:val="28"/>
          <w:szCs w:val="28"/>
        </w:rPr>
        <w:t xml:space="preserve">с кадастровым номером </w:t>
      </w:r>
      <w:r>
        <w:rPr>
          <w:color w:val="000000"/>
          <w:kern w:val="1"/>
          <w:sz w:val="28"/>
          <w:szCs w:val="28"/>
        </w:rPr>
        <w:t>61:55:0011314:14</w:t>
      </w:r>
      <w:r>
        <w:rPr>
          <w:rFonts w:eastAsia="SimSun;宋体"/>
          <w:color w:val="000000"/>
          <w:kern w:val="1"/>
          <w:sz w:val="28"/>
          <w:szCs w:val="28"/>
          <w:lang w:bidi="hi-IN"/>
        </w:rPr>
        <w:t xml:space="preserve"> </w:t>
      </w:r>
      <w:r>
        <w:rPr>
          <w:color w:val="000000"/>
          <w:kern w:val="1"/>
          <w:sz w:val="28"/>
          <w:szCs w:val="28"/>
        </w:rPr>
        <w:t>по ул. Московской, 59</w:t>
      </w:r>
      <w:r>
        <w:rPr>
          <w:rFonts w:eastAsia="SimSun;宋体"/>
          <w:color w:val="000000"/>
          <w:kern w:val="1"/>
          <w:sz w:val="28"/>
          <w:szCs w:val="28"/>
          <w:lang w:bidi="hi-IN"/>
        </w:rPr>
        <w:t>,</w:t>
      </w:r>
      <w:r>
        <w:rPr>
          <w:sz w:val="28"/>
          <w:szCs w:val="28"/>
        </w:rPr>
        <w:t xml:space="preserve"> в соответствии со статьями 5.1 и 39 Градостроительного кодекса Российской Федерации, Порядком организации и проведения публичных слушаний в муниципальном образовании «Город Новочеркасск», утверждённым решением Городс</w:t>
      </w:r>
      <w:r>
        <w:rPr>
          <w:sz w:val="28"/>
          <w:szCs w:val="28"/>
        </w:rPr>
        <w:t xml:space="preserve">кой Думы от 30.03.2018 № 285, руководствуясь Федеральным законом от 06.10.2003 № 131-ФЗ «Об общих принципах организации местного самоуправления в Российской Федерации» и </w:t>
      </w:r>
      <w:r>
        <w:rPr>
          <w:spacing w:val="-2"/>
          <w:sz w:val="28"/>
          <w:szCs w:val="28"/>
          <w:lang w:eastAsia="ru-RU" w:bidi="ru-RU"/>
        </w:rPr>
        <w:t>Уставом муниципального образования городского округа «Город Новочеркасск»</w:t>
      </w:r>
      <w:r>
        <w:rPr>
          <w:sz w:val="28"/>
          <w:szCs w:val="28"/>
        </w:rPr>
        <w:t xml:space="preserve"> Ростовской о</w:t>
      </w:r>
      <w:r>
        <w:rPr>
          <w:sz w:val="28"/>
          <w:szCs w:val="28"/>
        </w:rPr>
        <w:t xml:space="preserve">бласти, </w:t>
      </w:r>
    </w:p>
    <w:p w:rsidR="00BB1579" w:rsidRDefault="00BB1579">
      <w:pPr>
        <w:keepNext/>
        <w:widowControl w:val="0"/>
        <w:suppressAutoHyphens/>
        <w:ind w:firstLine="720"/>
        <w:jc w:val="center"/>
        <w:rPr>
          <w:sz w:val="28"/>
          <w:szCs w:val="28"/>
        </w:rPr>
      </w:pPr>
    </w:p>
    <w:p w:rsidR="00BB1579" w:rsidRDefault="00FC5977">
      <w:pPr>
        <w:keepNext/>
        <w:widowControl w:val="0"/>
        <w:suppressAutoHyphens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B1579" w:rsidRDefault="00BB1579">
      <w:pPr>
        <w:suppressAutoHyphens/>
        <w:spacing w:line="288" w:lineRule="auto"/>
        <w:ind w:firstLine="720"/>
        <w:jc w:val="both"/>
        <w:rPr>
          <w:sz w:val="28"/>
          <w:szCs w:val="28"/>
        </w:rPr>
      </w:pPr>
    </w:p>
    <w:p w:rsidR="00BB1579" w:rsidRDefault="00FC5977">
      <w:pPr>
        <w:suppressAutoHyphens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проекту постановления </w:t>
      </w:r>
      <w:r>
        <w:rPr>
          <w:spacing w:val="-4"/>
          <w:sz w:val="28"/>
          <w:szCs w:val="28"/>
        </w:rPr>
        <w:t xml:space="preserve">Администрации города Новочеркасска «О предоставлении разрешения на условно </w:t>
      </w:r>
      <w:r>
        <w:rPr>
          <w:sz w:val="28"/>
          <w:szCs w:val="28"/>
        </w:rPr>
        <w:t xml:space="preserve">разрешённый вид использования земельного </w:t>
      </w:r>
      <w:r>
        <w:rPr>
          <w:rFonts w:eastAsia="SimSun;宋体"/>
          <w:kern w:val="1"/>
          <w:sz w:val="28"/>
          <w:szCs w:val="28"/>
          <w:lang w:bidi="hi-IN"/>
        </w:rPr>
        <w:t xml:space="preserve">участка </w:t>
      </w:r>
      <w:r>
        <w:rPr>
          <w:color w:val="000000"/>
          <w:spacing w:val="-4"/>
          <w:kern w:val="1"/>
          <w:sz w:val="28"/>
          <w:szCs w:val="28"/>
        </w:rPr>
        <w:t>с кадастровым номером 61:55:0011314:1</w:t>
      </w:r>
      <w:r w:rsidRPr="0062190F">
        <w:rPr>
          <w:color w:val="000000"/>
          <w:spacing w:val="-4"/>
          <w:kern w:val="1"/>
          <w:sz w:val="28"/>
          <w:szCs w:val="28"/>
        </w:rPr>
        <w:t>4</w:t>
      </w:r>
      <w:r>
        <w:rPr>
          <w:kern w:val="1"/>
          <w:sz w:val="28"/>
          <w:szCs w:val="28"/>
        </w:rPr>
        <w:t xml:space="preserve">» </w:t>
      </w:r>
      <w:r>
        <w:rPr>
          <w:kern w:val="1"/>
          <w:sz w:val="28"/>
          <w:szCs w:val="28"/>
        </w:rPr>
        <w:t>(далее – проект постановления)</w:t>
      </w:r>
      <w:r w:rsidR="0062190F">
        <w:rPr>
          <w:kern w:val="1"/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. </w:t>
      </w:r>
    </w:p>
    <w:p w:rsidR="00BB1579" w:rsidRDefault="00FC5977">
      <w:pPr>
        <w:suppressAutoHyphens/>
        <w:spacing w:line="288" w:lineRule="auto"/>
        <w:ind w:firstLine="708"/>
        <w:jc w:val="both"/>
      </w:pPr>
      <w:r>
        <w:rPr>
          <w:color w:val="000000"/>
          <w:spacing w:val="-2"/>
          <w:kern w:val="1"/>
          <w:sz w:val="28"/>
          <w:szCs w:val="28"/>
        </w:rPr>
        <w:t>2.</w:t>
      </w:r>
      <w:r>
        <w:rPr>
          <w:kern w:val="1"/>
          <w:sz w:val="28"/>
          <w:szCs w:val="28"/>
        </w:rPr>
        <w:t xml:space="preserve"> Возложить организацию публичных слушаний на комиссию по подготовке изменений и дополнений в Правила землепользования и застройки муниципального образования «Город Новочеркасск» (далее – Комиссия). </w:t>
      </w:r>
    </w:p>
    <w:p w:rsidR="00BB1579" w:rsidRDefault="00FC5977">
      <w:pPr>
        <w:suppressAutoHyphens/>
        <w:spacing w:line="288" w:lineRule="auto"/>
        <w:ind w:firstLine="720"/>
        <w:jc w:val="both"/>
      </w:pPr>
      <w:r>
        <w:rPr>
          <w:kern w:val="1"/>
          <w:sz w:val="28"/>
          <w:szCs w:val="28"/>
        </w:rPr>
        <w:t>3. </w:t>
      </w:r>
      <w:r>
        <w:rPr>
          <w:spacing w:val="-6"/>
          <w:kern w:val="1"/>
          <w:sz w:val="28"/>
          <w:szCs w:val="28"/>
        </w:rPr>
        <w:t xml:space="preserve">Публичные слушания провести в форме собрания граждан </w:t>
      </w:r>
      <w:r w:rsidR="0062190F">
        <w:rPr>
          <w:spacing w:val="-6"/>
          <w:kern w:val="1"/>
          <w:sz w:val="28"/>
          <w:szCs w:val="28"/>
        </w:rPr>
        <w:t>5 декабря </w:t>
      </w:r>
      <w:r>
        <w:rPr>
          <w:spacing w:val="-6"/>
          <w:kern w:val="1"/>
          <w:sz w:val="28"/>
          <w:szCs w:val="28"/>
        </w:rPr>
        <w:t>2024 г</w:t>
      </w:r>
      <w:r w:rsidR="0062190F">
        <w:rPr>
          <w:spacing w:val="-6"/>
          <w:kern w:val="1"/>
          <w:sz w:val="28"/>
          <w:szCs w:val="28"/>
        </w:rPr>
        <w:t>ода</w:t>
      </w:r>
      <w:r>
        <w:rPr>
          <w:spacing w:val="-4"/>
          <w:kern w:val="1"/>
          <w:sz w:val="28"/>
          <w:szCs w:val="28"/>
        </w:rPr>
        <w:t xml:space="preserve"> в 17.00 часов в помещении Управления архитектуры и градостроительства</w:t>
      </w:r>
      <w:r>
        <w:rPr>
          <w:kern w:val="1"/>
          <w:sz w:val="28"/>
          <w:szCs w:val="28"/>
        </w:rPr>
        <w:t xml:space="preserve"> Администрации города по адресу: г. Новочеркасск, ул. Народная, 68/6.</w:t>
      </w:r>
    </w:p>
    <w:p w:rsidR="00BB1579" w:rsidRDefault="00FC5977">
      <w:pPr>
        <w:suppressAutoHyphens/>
        <w:spacing w:line="288" w:lineRule="auto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Комиссии:</w:t>
      </w:r>
    </w:p>
    <w:p w:rsidR="00BB1579" w:rsidRDefault="00FC5977">
      <w:pPr>
        <w:suppressAutoHyphens/>
        <w:spacing w:line="288" w:lineRule="auto"/>
        <w:ind w:firstLine="720"/>
        <w:jc w:val="both"/>
      </w:pPr>
      <w:r>
        <w:rPr>
          <w:kern w:val="1"/>
          <w:sz w:val="28"/>
          <w:szCs w:val="28"/>
        </w:rPr>
        <w:t>4.1. подготовить оповещение о начале</w:t>
      </w:r>
      <w:r>
        <w:rPr>
          <w:kern w:val="1"/>
          <w:sz w:val="28"/>
          <w:szCs w:val="28"/>
        </w:rPr>
        <w:t xml:space="preserve"> публичных слушаний, опубликовать его в газете «Официальный выпуск. Новочеркасские ведомости», разместить на официальном сайте Администрации города </w:t>
      </w:r>
      <w:r>
        <w:rPr>
          <w:rStyle w:val="af6"/>
          <w:color w:val="000080"/>
          <w:kern w:val="1"/>
          <w:sz w:val="28"/>
          <w:szCs w:val="28"/>
        </w:rPr>
        <w:t>https://novochgrad.donland.ru/</w:t>
      </w:r>
      <w:r>
        <w:rPr>
          <w:color w:val="000080"/>
          <w:kern w:val="1"/>
          <w:sz w:val="28"/>
          <w:szCs w:val="28"/>
        </w:rPr>
        <w:t>,</w:t>
      </w:r>
      <w:r>
        <w:rPr>
          <w:color w:val="000000"/>
          <w:kern w:val="1"/>
          <w:sz w:val="28"/>
          <w:szCs w:val="28"/>
        </w:rPr>
        <w:t xml:space="preserve"> вкладка «Деятельность» в разделе «Общественные обсуждения и публичные слушан</w:t>
      </w:r>
      <w:r>
        <w:rPr>
          <w:color w:val="000000"/>
          <w:kern w:val="1"/>
          <w:sz w:val="28"/>
          <w:szCs w:val="28"/>
        </w:rPr>
        <w:t xml:space="preserve">ия», </w:t>
      </w:r>
      <w:r>
        <w:rPr>
          <w:color w:val="000000"/>
          <w:sz w:val="28"/>
          <w:szCs w:val="28"/>
        </w:rPr>
        <w:t>в соответствующем разделе платформы обратной связи федеральной государственной информационной системы «Единый портал государственных и муниципальных услуг (функций)»</w:t>
      </w:r>
      <w:r>
        <w:rPr>
          <w:rStyle w:val="-"/>
          <w:color w:val="000000"/>
          <w:sz w:val="28"/>
          <w:szCs w:val="28"/>
          <w:u w:val="none"/>
        </w:rPr>
        <w:t>,</w:t>
      </w:r>
      <w:r>
        <w:rPr>
          <w:kern w:val="1"/>
          <w:sz w:val="28"/>
          <w:szCs w:val="28"/>
        </w:rPr>
        <w:t xml:space="preserve"> на информационных стендах по адресу: </w:t>
      </w:r>
      <w:r>
        <w:rPr>
          <w:kern w:val="1"/>
          <w:sz w:val="28"/>
          <w:szCs w:val="28"/>
        </w:rPr>
        <w:lastRenderedPageBreak/>
        <w:t>г. Новочеркасск, ул. Народная, 68/6,</w:t>
      </w:r>
      <w:r>
        <w:rPr>
          <w:color w:val="000000"/>
          <w:kern w:val="1"/>
          <w:sz w:val="28"/>
          <w:szCs w:val="28"/>
        </w:rPr>
        <w:t xml:space="preserve"> на информа</w:t>
      </w:r>
      <w:r>
        <w:rPr>
          <w:color w:val="000000"/>
          <w:kern w:val="1"/>
          <w:sz w:val="28"/>
          <w:szCs w:val="28"/>
        </w:rPr>
        <w:t>ционных стендах в многофункциональных центрах предоставления государственных и муниципальных услуг, на информационных стендах домов культуры</w:t>
      </w:r>
      <w:r>
        <w:rPr>
          <w:kern w:val="1"/>
          <w:sz w:val="28"/>
          <w:szCs w:val="28"/>
        </w:rPr>
        <w:t>;</w:t>
      </w:r>
    </w:p>
    <w:p w:rsidR="00BB1579" w:rsidRDefault="00FC5977">
      <w:pPr>
        <w:suppressAutoHyphens/>
        <w:spacing w:line="288" w:lineRule="auto"/>
        <w:ind w:firstLine="720"/>
        <w:jc w:val="both"/>
      </w:pPr>
      <w:r>
        <w:rPr>
          <w:kern w:val="1"/>
          <w:sz w:val="28"/>
          <w:szCs w:val="28"/>
        </w:rPr>
        <w:t xml:space="preserve">4.2. разместить проект постановления </w:t>
      </w:r>
      <w:r>
        <w:rPr>
          <w:sz w:val="28"/>
          <w:szCs w:val="28"/>
        </w:rPr>
        <w:t>и информационные материалы к нему</w:t>
      </w:r>
      <w:r>
        <w:rPr>
          <w:kern w:val="1"/>
          <w:sz w:val="28"/>
          <w:szCs w:val="28"/>
        </w:rPr>
        <w:t xml:space="preserve"> на официальном сайте Администрации города;</w:t>
      </w:r>
    </w:p>
    <w:p w:rsidR="00BB1579" w:rsidRDefault="00FC5977">
      <w:pPr>
        <w:suppressAutoHyphens/>
        <w:spacing w:line="288" w:lineRule="auto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4.3. провести экспозицию проекта постановления, подлежащего рассмотрению на публичных слушаниях;</w:t>
      </w:r>
    </w:p>
    <w:p w:rsidR="00BB1579" w:rsidRDefault="00FC5977">
      <w:pPr>
        <w:suppressAutoHyphens/>
        <w:spacing w:line="288" w:lineRule="auto"/>
        <w:ind w:firstLine="720"/>
        <w:jc w:val="both"/>
      </w:pPr>
      <w:r>
        <w:rPr>
          <w:kern w:val="1"/>
          <w:sz w:val="28"/>
          <w:szCs w:val="28"/>
        </w:rPr>
        <w:t xml:space="preserve">4.4. организовать в срок по </w:t>
      </w:r>
      <w:r w:rsidR="0062190F">
        <w:rPr>
          <w:kern w:val="1"/>
          <w:sz w:val="28"/>
          <w:szCs w:val="28"/>
        </w:rPr>
        <w:t>2 декабря</w:t>
      </w:r>
      <w:r>
        <w:rPr>
          <w:kern w:val="1"/>
          <w:sz w:val="28"/>
          <w:szCs w:val="28"/>
        </w:rPr>
        <w:t xml:space="preserve"> 2024 г</w:t>
      </w:r>
      <w:r w:rsidR="0062190F">
        <w:rPr>
          <w:kern w:val="1"/>
          <w:sz w:val="28"/>
          <w:szCs w:val="28"/>
        </w:rPr>
        <w:t>ода</w:t>
      </w:r>
      <w:r>
        <w:rPr>
          <w:kern w:val="1"/>
          <w:sz w:val="28"/>
          <w:szCs w:val="28"/>
        </w:rPr>
        <w:t xml:space="preserve"> включительно, с 9.00 до 17.00 часов в рабочие дни приём заявок на выступление и регистрацию выступающих на публичн</w:t>
      </w:r>
      <w:r>
        <w:rPr>
          <w:kern w:val="1"/>
          <w:sz w:val="28"/>
          <w:szCs w:val="28"/>
        </w:rPr>
        <w:t>ых слушаниях по указанному в пункте 1 настоящего постановления вопросу,</w:t>
      </w:r>
      <w:r>
        <w:rPr>
          <w:spacing w:val="-3"/>
          <w:kern w:val="1"/>
          <w:sz w:val="28"/>
          <w:szCs w:val="28"/>
        </w:rPr>
        <w:t xml:space="preserve"> по адресу: г. Новочеркасск</w:t>
      </w:r>
      <w:r w:rsidR="0062190F">
        <w:rPr>
          <w:spacing w:val="-3"/>
          <w:kern w:val="1"/>
          <w:sz w:val="28"/>
          <w:szCs w:val="28"/>
        </w:rPr>
        <w:t>, ул. Народная, 68/6, кабинет № </w:t>
      </w:r>
      <w:r>
        <w:rPr>
          <w:spacing w:val="-3"/>
          <w:kern w:val="1"/>
          <w:sz w:val="28"/>
          <w:szCs w:val="28"/>
        </w:rPr>
        <w:t>7</w:t>
      </w:r>
      <w:r>
        <w:rPr>
          <w:kern w:val="1"/>
          <w:sz w:val="28"/>
          <w:szCs w:val="28"/>
        </w:rPr>
        <w:t>;</w:t>
      </w:r>
    </w:p>
    <w:p w:rsidR="00BB1579" w:rsidRDefault="00FC5977">
      <w:pPr>
        <w:suppressAutoHyphens/>
        <w:spacing w:line="288" w:lineRule="auto"/>
        <w:ind w:firstLine="720"/>
        <w:jc w:val="both"/>
      </w:pPr>
      <w:r>
        <w:rPr>
          <w:kern w:val="1"/>
          <w:sz w:val="28"/>
          <w:szCs w:val="28"/>
        </w:rPr>
        <w:t>4.5. </w:t>
      </w:r>
      <w:r>
        <w:rPr>
          <w:spacing w:val="-6"/>
          <w:kern w:val="1"/>
          <w:sz w:val="28"/>
          <w:szCs w:val="28"/>
        </w:rPr>
        <w:t>определить докладчиков и порядок выступающих на публичных слушаниях;</w:t>
      </w:r>
    </w:p>
    <w:p w:rsidR="00BB1579" w:rsidRDefault="00FC5977">
      <w:pPr>
        <w:suppressAutoHyphens/>
        <w:spacing w:line="288" w:lineRule="auto"/>
        <w:ind w:firstLine="72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4.6. по окончании публичных слушаний подготовить </w:t>
      </w:r>
      <w:r>
        <w:rPr>
          <w:kern w:val="1"/>
          <w:sz w:val="28"/>
          <w:szCs w:val="28"/>
        </w:rPr>
        <w:t>протокол и заключение о результатах публичных слушаний.</w:t>
      </w:r>
    </w:p>
    <w:p w:rsidR="00BB1579" w:rsidRDefault="00FC5977">
      <w:pPr>
        <w:suppressAutoHyphens/>
        <w:spacing w:line="288" w:lineRule="auto"/>
        <w:ind w:firstLine="720"/>
        <w:jc w:val="both"/>
      </w:pPr>
      <w:r>
        <w:rPr>
          <w:kern w:val="1"/>
          <w:sz w:val="28"/>
          <w:szCs w:val="28"/>
        </w:rPr>
        <w:t>5. Определить, что настоящее постановление, а также заключение о результатах публичных слушаний подлежат обязательному опубликованию в газете «Официальный вы</w:t>
      </w:r>
      <w:r w:rsidR="0062190F">
        <w:rPr>
          <w:kern w:val="1"/>
          <w:sz w:val="28"/>
          <w:szCs w:val="28"/>
        </w:rPr>
        <w:t>пуск. Новочеркасские ведомости»,</w:t>
      </w:r>
      <w:r>
        <w:rPr>
          <w:kern w:val="1"/>
          <w:sz w:val="28"/>
          <w:szCs w:val="28"/>
        </w:rPr>
        <w:t xml:space="preserve"> размещению</w:t>
      </w:r>
      <w:r>
        <w:rPr>
          <w:kern w:val="1"/>
          <w:sz w:val="28"/>
          <w:szCs w:val="28"/>
        </w:rPr>
        <w:t xml:space="preserve"> на официальном сайте Администрации города, размещению </w:t>
      </w:r>
      <w:r>
        <w:rPr>
          <w:color w:val="000000"/>
          <w:sz w:val="28"/>
          <w:szCs w:val="28"/>
        </w:rPr>
        <w:t>в соответствующем разделе платформы обратной связи федеральной государственной информационной системы «Единый портал государственных и муниципальных услуг (функций)»</w:t>
      </w:r>
      <w:r>
        <w:rPr>
          <w:kern w:val="1"/>
          <w:sz w:val="28"/>
          <w:szCs w:val="28"/>
        </w:rPr>
        <w:t>.</w:t>
      </w:r>
    </w:p>
    <w:p w:rsidR="00BB1579" w:rsidRDefault="00FC5977">
      <w:pPr>
        <w:suppressAutoHyphens/>
        <w:spacing w:line="288" w:lineRule="auto"/>
        <w:ind w:firstLine="720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6. Контроль за исполнением </w:t>
      </w:r>
      <w:r>
        <w:rPr>
          <w:color w:val="000000"/>
          <w:kern w:val="1"/>
          <w:sz w:val="28"/>
          <w:szCs w:val="28"/>
        </w:rPr>
        <w:t>постановления возложить на заместителя главы Администрации города Марыгина В.О.</w:t>
      </w:r>
    </w:p>
    <w:p w:rsidR="00BB1579" w:rsidRDefault="00BB1579">
      <w:pPr>
        <w:spacing w:line="228" w:lineRule="auto"/>
        <w:rPr>
          <w:sz w:val="28"/>
          <w:szCs w:val="28"/>
        </w:rPr>
      </w:pPr>
    </w:p>
    <w:p w:rsidR="00BB1579" w:rsidRDefault="00BB1579">
      <w:pPr>
        <w:widowControl w:val="0"/>
        <w:suppressAutoHyphens/>
        <w:spacing w:line="228" w:lineRule="auto"/>
        <w:ind w:firstLine="720"/>
        <w:jc w:val="both"/>
        <w:rPr>
          <w:sz w:val="28"/>
          <w:szCs w:val="28"/>
        </w:rPr>
      </w:pPr>
    </w:p>
    <w:p w:rsidR="00BB1579" w:rsidRDefault="00FC5977">
      <w:pPr>
        <w:spacing w:line="228" w:lineRule="auto"/>
        <w:ind w:right="-358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Городской Думы – </w:t>
      </w:r>
    </w:p>
    <w:p w:rsidR="00BB1579" w:rsidRDefault="00FC5977">
      <w:pPr>
        <w:spacing w:line="228" w:lineRule="auto"/>
        <w:ind w:right="-358"/>
      </w:pPr>
      <w:r>
        <w:rPr>
          <w:sz w:val="28"/>
          <w:szCs w:val="28"/>
        </w:rPr>
        <w:t>глава города Новочеркасска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Н. Н. Горкавченко</w:t>
      </w:r>
    </w:p>
    <w:p w:rsidR="00BB1579" w:rsidRDefault="00BB1579">
      <w:pPr>
        <w:spacing w:line="228" w:lineRule="auto"/>
        <w:ind w:right="-358"/>
        <w:rPr>
          <w:sz w:val="28"/>
          <w:szCs w:val="28"/>
        </w:rPr>
      </w:pPr>
    </w:p>
    <w:p w:rsidR="00BB1579" w:rsidRDefault="00BB1579">
      <w:pPr>
        <w:spacing w:line="228" w:lineRule="auto"/>
        <w:ind w:right="-358"/>
        <w:rPr>
          <w:sz w:val="28"/>
          <w:szCs w:val="28"/>
        </w:rPr>
      </w:pPr>
    </w:p>
    <w:p w:rsidR="0062190F" w:rsidRDefault="0062190F">
      <w:pPr>
        <w:spacing w:line="228" w:lineRule="auto"/>
        <w:ind w:right="-358"/>
        <w:rPr>
          <w:sz w:val="28"/>
          <w:szCs w:val="28"/>
        </w:rPr>
      </w:pPr>
    </w:p>
    <w:p w:rsidR="00BB1579" w:rsidRDefault="00FC5977">
      <w:pPr>
        <w:spacing w:line="228" w:lineRule="auto"/>
        <w:ind w:right="-358"/>
        <w:rPr>
          <w:sz w:val="28"/>
          <w:szCs w:val="28"/>
        </w:rPr>
      </w:pPr>
      <w:r>
        <w:rPr>
          <w:sz w:val="28"/>
          <w:szCs w:val="28"/>
        </w:rPr>
        <w:t>Проект вносит:</w:t>
      </w:r>
    </w:p>
    <w:p w:rsidR="00BB1579" w:rsidRDefault="00FC5977">
      <w:pPr>
        <w:spacing w:line="228" w:lineRule="auto"/>
        <w:ind w:right="-358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BB1579" w:rsidRDefault="00FC5977">
      <w:pPr>
        <w:spacing w:line="228" w:lineRule="auto"/>
        <w:ind w:right="-358"/>
      </w:pPr>
      <w:r>
        <w:rPr>
          <w:sz w:val="28"/>
          <w:szCs w:val="28"/>
        </w:rPr>
        <w:t>города Новочеркасска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Ю. Е. Лысенко</w:t>
      </w:r>
    </w:p>
    <w:p w:rsidR="00BB1579" w:rsidRDefault="00BB1579">
      <w:pPr>
        <w:spacing w:line="228" w:lineRule="auto"/>
        <w:ind w:right="-358"/>
        <w:rPr>
          <w:sz w:val="28"/>
          <w:szCs w:val="28"/>
        </w:rPr>
      </w:pPr>
    </w:p>
    <w:p w:rsidR="00BB1579" w:rsidRDefault="00FC5977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Пр</w:t>
      </w:r>
      <w:r>
        <w:rPr>
          <w:sz w:val="28"/>
          <w:szCs w:val="28"/>
        </w:rPr>
        <w:t>оект готовит:</w:t>
      </w:r>
    </w:p>
    <w:p w:rsidR="00BB1579" w:rsidRDefault="00FC5977">
      <w:pPr>
        <w:spacing w:line="228" w:lineRule="auto"/>
      </w:pPr>
      <w:r>
        <w:rPr>
          <w:sz w:val="28"/>
          <w:szCs w:val="28"/>
        </w:rPr>
        <w:t xml:space="preserve">И.о. начальника Управления </w:t>
      </w:r>
    </w:p>
    <w:p w:rsidR="00BB1579" w:rsidRDefault="00FC5977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архитектуры и градостроительства </w:t>
      </w:r>
    </w:p>
    <w:p w:rsidR="00BB1579" w:rsidRDefault="00FC5977">
      <w:pPr>
        <w:spacing w:line="228" w:lineRule="auto"/>
      </w:pPr>
      <w:r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Д.Л. Седых</w:t>
      </w:r>
    </w:p>
    <w:p w:rsidR="00BB1579" w:rsidRDefault="00FC5977" w:rsidP="0062190F">
      <w:pPr>
        <w:tabs>
          <w:tab w:val="left" w:pos="4962"/>
        </w:tabs>
        <w:suppressAutoHyphens/>
        <w:spacing w:line="276" w:lineRule="auto"/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B1579" w:rsidRDefault="00FC5977" w:rsidP="0062190F">
      <w:pPr>
        <w:tabs>
          <w:tab w:val="left" w:pos="4253"/>
        </w:tabs>
        <w:suppressAutoHyphens/>
        <w:spacing w:line="276" w:lineRule="auto"/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BB1579" w:rsidRDefault="00FC5977" w:rsidP="0062190F">
      <w:pPr>
        <w:tabs>
          <w:tab w:val="left" w:pos="4253"/>
        </w:tabs>
        <w:suppressAutoHyphens/>
        <w:spacing w:line="276" w:lineRule="auto"/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председателя Городской Думы –</w:t>
      </w:r>
    </w:p>
    <w:p w:rsidR="00BB1579" w:rsidRDefault="00FC5977" w:rsidP="0062190F">
      <w:pPr>
        <w:tabs>
          <w:tab w:val="left" w:pos="4253"/>
        </w:tabs>
        <w:suppressAutoHyphens/>
        <w:spacing w:line="276" w:lineRule="auto"/>
        <w:ind w:firstLine="5529"/>
        <w:jc w:val="right"/>
        <w:rPr>
          <w:sz w:val="28"/>
          <w:szCs w:val="28"/>
        </w:rPr>
      </w:pPr>
      <w:r>
        <w:rPr>
          <w:sz w:val="28"/>
          <w:szCs w:val="28"/>
        </w:rPr>
        <w:t>главы города Новочеркасска</w:t>
      </w:r>
    </w:p>
    <w:p w:rsidR="00BB1579" w:rsidRDefault="0062190F" w:rsidP="0062190F">
      <w:pPr>
        <w:suppressAutoHyphens/>
        <w:spacing w:line="276" w:lineRule="auto"/>
        <w:ind w:left="4809"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14.11.2024</w:t>
      </w:r>
      <w:r w:rsidR="00FC5977">
        <w:rPr>
          <w:sz w:val="28"/>
          <w:szCs w:val="28"/>
        </w:rPr>
        <w:t xml:space="preserve">  № </w:t>
      </w:r>
      <w:r>
        <w:rPr>
          <w:sz w:val="28"/>
          <w:szCs w:val="28"/>
        </w:rPr>
        <w:t>17</w:t>
      </w:r>
    </w:p>
    <w:p w:rsidR="00BB1579" w:rsidRDefault="00BB1579" w:rsidP="0062190F">
      <w:pPr>
        <w:suppressAutoHyphens/>
        <w:spacing w:line="276" w:lineRule="auto"/>
        <w:ind w:left="180" w:firstLine="540"/>
        <w:jc w:val="right"/>
      </w:pPr>
    </w:p>
    <w:p w:rsidR="00BB1579" w:rsidRDefault="00FC5977" w:rsidP="0062190F">
      <w:pPr>
        <w:suppressAutoHyphens/>
        <w:spacing w:line="276" w:lineRule="auto"/>
        <w:ind w:left="180" w:firstLine="540"/>
        <w:jc w:val="right"/>
      </w:pPr>
      <w:r>
        <w:rPr>
          <w:sz w:val="28"/>
          <w:szCs w:val="28"/>
        </w:rPr>
        <w:t xml:space="preserve"> Проект</w:t>
      </w:r>
    </w:p>
    <w:p w:rsidR="00BB1579" w:rsidRDefault="00BB1579" w:rsidP="0062190F">
      <w:pPr>
        <w:suppressAutoHyphens/>
        <w:spacing w:line="276" w:lineRule="auto"/>
        <w:ind w:left="180" w:firstLine="540"/>
        <w:jc w:val="center"/>
        <w:rPr>
          <w:sz w:val="28"/>
          <w:szCs w:val="28"/>
        </w:rPr>
      </w:pPr>
    </w:p>
    <w:p w:rsidR="00BB1579" w:rsidRDefault="00FC5977" w:rsidP="0062190F">
      <w:pPr>
        <w:tabs>
          <w:tab w:val="left" w:pos="5103"/>
          <w:tab w:val="left" w:pos="9072"/>
        </w:tabs>
        <w:suppressAutoHyphens/>
        <w:spacing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АДМИНИСТРАЦИЯ </w:t>
      </w:r>
      <w:r>
        <w:rPr>
          <w:b/>
          <w:sz w:val="40"/>
          <w:szCs w:val="40"/>
        </w:rPr>
        <w:t>ГОРОДА НОВОЧЕРКАССКА</w:t>
      </w:r>
    </w:p>
    <w:p w:rsidR="00BB1579" w:rsidRDefault="00FC5977" w:rsidP="0062190F">
      <w:pPr>
        <w:tabs>
          <w:tab w:val="left" w:pos="9072"/>
        </w:tabs>
        <w:suppressAutoHyphens/>
        <w:spacing w:line="276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BB1579" w:rsidRDefault="00BB1579" w:rsidP="0062190F">
      <w:pPr>
        <w:suppressAutoHyphens/>
        <w:spacing w:line="276" w:lineRule="auto"/>
        <w:jc w:val="both"/>
        <w:rPr>
          <w:b/>
          <w:sz w:val="28"/>
          <w:szCs w:val="28"/>
        </w:rPr>
      </w:pPr>
    </w:p>
    <w:p w:rsidR="00BB1579" w:rsidRDefault="00FC5977" w:rsidP="0062190F">
      <w:pPr>
        <w:suppressAutoHyphens/>
        <w:spacing w:line="276" w:lineRule="auto"/>
        <w:jc w:val="both"/>
      </w:pP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                 </w:t>
      </w:r>
      <w:r>
        <w:rPr>
          <w:sz w:val="28"/>
          <w:szCs w:val="28"/>
        </w:rPr>
        <w:t xml:space="preserve">  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г. Новочеркасск</w:t>
      </w:r>
    </w:p>
    <w:p w:rsidR="00BB1579" w:rsidRDefault="00BB1579" w:rsidP="0062190F">
      <w:pPr>
        <w:tabs>
          <w:tab w:val="left" w:pos="709"/>
        </w:tabs>
        <w:suppressAutoHyphens/>
        <w:spacing w:line="276" w:lineRule="auto"/>
        <w:ind w:firstLine="708"/>
        <w:jc w:val="center"/>
        <w:rPr>
          <w:spacing w:val="-28"/>
          <w:sz w:val="28"/>
          <w:szCs w:val="28"/>
        </w:rPr>
      </w:pPr>
    </w:p>
    <w:p w:rsidR="00BB1579" w:rsidRDefault="00FC5977" w:rsidP="0062190F">
      <w:pPr>
        <w:suppressAutoHyphens/>
        <w:spacing w:line="276" w:lineRule="auto"/>
        <w:jc w:val="center"/>
        <w:rPr>
          <w:b/>
          <w:bCs/>
          <w:spacing w:val="-2"/>
          <w:sz w:val="28"/>
        </w:rPr>
      </w:pPr>
      <w:r>
        <w:rPr>
          <w:b/>
          <w:bCs/>
          <w:spacing w:val="-2"/>
          <w:sz w:val="28"/>
        </w:rPr>
        <w:t xml:space="preserve">О предоставлении разрешения на условно разрешённый вид </w:t>
      </w:r>
    </w:p>
    <w:p w:rsidR="00BB1579" w:rsidRDefault="00FC5977" w:rsidP="0062190F">
      <w:pPr>
        <w:suppressAutoHyphens/>
        <w:spacing w:line="276" w:lineRule="auto"/>
        <w:jc w:val="center"/>
      </w:pPr>
      <w:r>
        <w:rPr>
          <w:b/>
          <w:bCs/>
          <w:spacing w:val="-2"/>
          <w:sz w:val="28"/>
        </w:rPr>
        <w:t xml:space="preserve">использования </w:t>
      </w:r>
      <w:r>
        <w:rPr>
          <w:b/>
          <w:bCs/>
          <w:sz w:val="28"/>
        </w:rPr>
        <w:t xml:space="preserve">земельного участка </w:t>
      </w:r>
      <w:r>
        <w:rPr>
          <w:b/>
          <w:bCs/>
          <w:color w:val="000000"/>
          <w:spacing w:val="-4"/>
          <w:kern w:val="1"/>
          <w:sz w:val="28"/>
          <w:szCs w:val="28"/>
        </w:rPr>
        <w:t>с кадастровым номером 61:55:0011314:1</w:t>
      </w:r>
      <w:r w:rsidRPr="0062190F">
        <w:rPr>
          <w:b/>
          <w:bCs/>
          <w:color w:val="000000"/>
          <w:spacing w:val="-4"/>
          <w:kern w:val="1"/>
          <w:sz w:val="28"/>
          <w:szCs w:val="28"/>
        </w:rPr>
        <w:t>4</w:t>
      </w:r>
    </w:p>
    <w:p w:rsidR="00BB1579" w:rsidRDefault="00BB1579" w:rsidP="0062190F">
      <w:pPr>
        <w:suppressAutoHyphens/>
        <w:spacing w:line="276" w:lineRule="auto"/>
        <w:jc w:val="center"/>
        <w:rPr>
          <w:b/>
          <w:spacing w:val="-10"/>
          <w:sz w:val="28"/>
          <w:szCs w:val="28"/>
        </w:rPr>
      </w:pPr>
    </w:p>
    <w:p w:rsidR="00BB1579" w:rsidRDefault="00FC5977" w:rsidP="0062190F">
      <w:pPr>
        <w:widowControl w:val="0"/>
        <w:suppressAutoHyphens/>
        <w:spacing w:line="276" w:lineRule="auto"/>
        <w:ind w:firstLine="720"/>
        <w:jc w:val="both"/>
      </w:pPr>
      <w:r>
        <w:rPr>
          <w:rFonts w:eastAsia="SimSun;宋体"/>
          <w:kern w:val="1"/>
          <w:sz w:val="28"/>
          <w:szCs w:val="28"/>
          <w:lang w:bidi="hi-IN"/>
        </w:rPr>
        <w:t xml:space="preserve">В комиссию по подготовке </w:t>
      </w:r>
      <w:r>
        <w:rPr>
          <w:rFonts w:eastAsia="SimSun;宋体"/>
          <w:kern w:val="1"/>
          <w:sz w:val="28"/>
          <w:szCs w:val="28"/>
          <w:lang w:bidi="hi-IN"/>
        </w:rPr>
        <w:t>изменений и дополнений в Правила землепользования и застройки муниципального образования «Город Новочеркасск» обратилась председатель Комитета по управлению муниципальным имуществом Администрации города Новочеркасска Суздаль М.И. с заявлением от 25.07.2024</w:t>
      </w:r>
      <w:r>
        <w:rPr>
          <w:rFonts w:eastAsia="SimSun;宋体"/>
          <w:kern w:val="1"/>
          <w:sz w:val="28"/>
          <w:szCs w:val="28"/>
          <w:lang w:bidi="hi-IN"/>
        </w:rPr>
        <w:t xml:space="preserve"> № 57.3.7/4902 о предоставлении разрешения на условно разрешённый вид использования земельного участка с кадастровым номером</w:t>
      </w:r>
      <w:r w:rsidRPr="0062190F">
        <w:rPr>
          <w:color w:val="000000"/>
          <w:kern w:val="1"/>
          <w:sz w:val="28"/>
          <w:szCs w:val="28"/>
        </w:rPr>
        <w:t xml:space="preserve"> 61:55:0011314:14</w:t>
      </w:r>
      <w:r>
        <w:rPr>
          <w:color w:val="000000"/>
          <w:kern w:val="1"/>
          <w:sz w:val="28"/>
          <w:szCs w:val="28"/>
        </w:rPr>
        <w:t xml:space="preserve"> с адресным ориентиром: Ростовская обл., г. Новочеркасск, </w:t>
      </w:r>
      <w:r w:rsidRPr="0062190F">
        <w:rPr>
          <w:color w:val="000000"/>
          <w:kern w:val="1"/>
          <w:sz w:val="28"/>
          <w:szCs w:val="28"/>
        </w:rPr>
        <w:t>ул.</w:t>
      </w:r>
      <w:r>
        <w:rPr>
          <w:color w:val="000000"/>
          <w:kern w:val="1"/>
          <w:sz w:val="28"/>
          <w:szCs w:val="28"/>
          <w:lang w:val="en-US"/>
        </w:rPr>
        <w:t> </w:t>
      </w:r>
      <w:r w:rsidRPr="0062190F">
        <w:rPr>
          <w:color w:val="000000"/>
          <w:kern w:val="1"/>
          <w:sz w:val="28"/>
          <w:szCs w:val="28"/>
        </w:rPr>
        <w:t>Московск</w:t>
      </w:r>
      <w:r>
        <w:rPr>
          <w:color w:val="000000"/>
          <w:kern w:val="1"/>
          <w:sz w:val="28"/>
          <w:szCs w:val="28"/>
        </w:rPr>
        <w:t>ая</w:t>
      </w:r>
      <w:r w:rsidRPr="0062190F">
        <w:rPr>
          <w:color w:val="000000"/>
          <w:kern w:val="1"/>
          <w:sz w:val="28"/>
          <w:szCs w:val="28"/>
        </w:rPr>
        <w:t>, 59</w:t>
      </w:r>
      <w:r>
        <w:rPr>
          <w:rFonts w:eastAsia="SimSun;宋体"/>
          <w:kern w:val="1"/>
          <w:sz w:val="28"/>
          <w:szCs w:val="28"/>
          <w:lang w:bidi="hi-IN"/>
        </w:rPr>
        <w:t>, а именно: на установленный градострои</w:t>
      </w:r>
      <w:r>
        <w:rPr>
          <w:rFonts w:eastAsia="SimSun;宋体"/>
          <w:kern w:val="1"/>
          <w:sz w:val="28"/>
          <w:szCs w:val="28"/>
          <w:lang w:bidi="hi-IN"/>
        </w:rPr>
        <w:t xml:space="preserve">тельным регламентом </w:t>
      </w:r>
      <w:r>
        <w:rPr>
          <w:rFonts w:eastAsia="SimSun;宋体"/>
          <w:color w:val="000000"/>
          <w:kern w:val="1"/>
          <w:sz w:val="28"/>
          <w:szCs w:val="28"/>
          <w:lang w:bidi="hi-IN"/>
        </w:rPr>
        <w:t>т</w:t>
      </w:r>
      <w:r>
        <w:rPr>
          <w:color w:val="000000"/>
          <w:sz w:val="28"/>
          <w:szCs w:val="28"/>
        </w:rPr>
        <w:t>ерриториальной зоны комплексной реконструкции</w:t>
      </w:r>
      <w:r>
        <w:rPr>
          <w:rFonts w:eastAsia="SimSun;宋体"/>
          <w:kern w:val="1"/>
          <w:sz w:val="28"/>
          <w:szCs w:val="28"/>
          <w:lang w:bidi="hi-IN"/>
        </w:rPr>
        <w:t xml:space="preserve"> условно разрешённый вид использования земельного участка «</w:t>
      </w:r>
      <w:r>
        <w:rPr>
          <w:rFonts w:eastAsia="SimSun;宋体"/>
          <w:bCs/>
          <w:kern w:val="1"/>
          <w:sz w:val="28"/>
          <w:szCs w:val="28"/>
          <w:lang w:bidi="hi-IN"/>
        </w:rPr>
        <w:t>хранение автотранспорта</w:t>
      </w:r>
      <w:r>
        <w:rPr>
          <w:rFonts w:eastAsia="SimSun;宋体"/>
          <w:kern w:val="1"/>
          <w:sz w:val="28"/>
          <w:szCs w:val="28"/>
          <w:lang w:bidi="hi-IN"/>
        </w:rPr>
        <w:t>».</w:t>
      </w:r>
    </w:p>
    <w:p w:rsidR="00BB1579" w:rsidRDefault="00FC5977" w:rsidP="0062190F">
      <w:pPr>
        <w:pStyle w:val="Standard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</w:rPr>
        <w:t>Право собственности на земельный участок</w:t>
      </w:r>
      <w:r>
        <w:rPr>
          <w:rFonts w:ascii="Times New Roman" w:eastAsia="SimSun" w:hAnsi="Times New Roman"/>
          <w:color w:val="000000"/>
          <w:sz w:val="28"/>
          <w:szCs w:val="28"/>
        </w:rPr>
        <w:t xml:space="preserve"> по ул. Московской, 59,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 w:bidi="ru-RU"/>
        </w:rPr>
        <w:t>с кадастровым номером 61:55:0011314:14,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 w:bidi="ru-RU"/>
        </w:rPr>
        <w:t>екларированной площадью 888 кв.м,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категорией земель «земли населённых пунктов» и видами разрешённого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использования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 w:bidi="ru-RU"/>
        </w:rPr>
        <w:t>для индивидуального жилищного строительства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 w:bidi="ru-RU"/>
        </w:rPr>
        <w:t>, «гостиничное обслуживание»</w:t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, не зарегистрировано (выписка из Единого государственного реестра недвижимости об объекте недвижимости </w:t>
      </w:r>
      <w:r>
        <w:rPr>
          <w:rFonts w:ascii="Times New Roman" w:eastAsia="SimSun" w:hAnsi="Times New Roman"/>
          <w:color w:val="000000"/>
          <w:sz w:val="28"/>
          <w:szCs w:val="28"/>
        </w:rPr>
        <w:t>от 07.11.2024 № КУВИ</w:t>
      </w:r>
      <w:r>
        <w:rPr>
          <w:rFonts w:ascii="Times New Roman" w:eastAsia="SimSun" w:hAnsi="Times New Roman"/>
          <w:color w:val="000000"/>
          <w:sz w:val="28"/>
          <w:szCs w:val="28"/>
        </w:rPr>
        <w:noBreakHyphen/>
        <w:t>001/2024-272549329).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земельном участке, наряду с иными объектами недвижимости, расположено нежилое здание (гараж) с кадастровым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номером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61:55:0011314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:139, площадью 18,8 кв.м, принадлежащее на праве собственности </w:t>
      </w:r>
      <w:r>
        <w:rPr>
          <w:rFonts w:ascii="Times New Roman" w:hAnsi="Times New Roman" w:cs="Times New Roman"/>
          <w:sz w:val="28"/>
          <w:szCs w:val="28"/>
        </w:rPr>
        <w:t>Брюховецкой Людмиле Михайловне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(запись о государственной регистрации права от 08.02.2023 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61:55:0011314</w:t>
      </w:r>
      <w:r>
        <w:rPr>
          <w:rFonts w:ascii="Times New Roman" w:hAnsi="Times New Roman" w:cs="Times New Roman"/>
          <w:color w:val="000000"/>
          <w:sz w:val="28"/>
          <w:szCs w:val="28"/>
        </w:rPr>
        <w:t>:139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-61/214/2023-2)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1579" w:rsidRDefault="00FC5977" w:rsidP="0062190F">
      <w:pPr>
        <w:suppressAutoHyphens/>
        <w:spacing w:line="276" w:lineRule="auto"/>
        <w:ind w:firstLine="720"/>
        <w:jc w:val="both"/>
      </w:pPr>
      <w:r>
        <w:rPr>
          <w:sz w:val="28"/>
          <w:szCs w:val="28"/>
        </w:rPr>
        <w:lastRenderedPageBreak/>
        <w:t>На основании статей 5.1 и 39 Градостроительного</w:t>
      </w:r>
      <w:r>
        <w:rPr>
          <w:sz w:val="28"/>
          <w:szCs w:val="28"/>
        </w:rPr>
        <w:t xml:space="preserve"> кодекса Российской Федерации, решения Городской Думы от 30.03.2018 № 285 «Об утверждении Порядка организации и проведения публичных слушаний в муниципальном образовании «Город Новочеркасск», принимая во внимание заключение о результатах публичных слушаний</w:t>
      </w:r>
      <w:r>
        <w:rPr>
          <w:sz w:val="28"/>
          <w:szCs w:val="28"/>
        </w:rPr>
        <w:t xml:space="preserve"> от ______.20</w:t>
      </w:r>
      <w:r w:rsidRPr="0062190F">
        <w:rPr>
          <w:sz w:val="28"/>
          <w:szCs w:val="28"/>
        </w:rPr>
        <w:t>24</w:t>
      </w:r>
      <w:r>
        <w:rPr>
          <w:sz w:val="28"/>
          <w:szCs w:val="28"/>
        </w:rPr>
        <w:t xml:space="preserve"> и рекомендации Комиссии по подготовке изменений и дополнений в Правила землепользования и застройки муниципального образования «Город Новочеркасск», руководствуясь Федеральным законом от 06.10.2003 № 131-ФЗ «Об общих принципах организации м</w:t>
      </w:r>
      <w:r>
        <w:rPr>
          <w:sz w:val="28"/>
          <w:szCs w:val="28"/>
        </w:rPr>
        <w:t xml:space="preserve">естного самоуправления в Российской Федерации» и Уставом муниципального образования городского округа «Город Новочеркасск» Ростовской области, </w:t>
      </w:r>
      <w:r>
        <w:rPr>
          <w:b/>
          <w:sz w:val="28"/>
          <w:szCs w:val="28"/>
        </w:rPr>
        <w:t>п о с т а н о в л я ю:</w:t>
      </w:r>
    </w:p>
    <w:p w:rsidR="00BB1579" w:rsidRDefault="00BB1579" w:rsidP="0062190F">
      <w:pPr>
        <w:suppressAutoHyphens/>
        <w:spacing w:line="276" w:lineRule="auto"/>
        <w:ind w:firstLine="720"/>
        <w:jc w:val="both"/>
        <w:rPr>
          <w:b/>
          <w:spacing w:val="60"/>
          <w:sz w:val="28"/>
          <w:szCs w:val="28"/>
        </w:rPr>
      </w:pPr>
    </w:p>
    <w:p w:rsidR="00BB1579" w:rsidRDefault="00FC5977" w:rsidP="0062190F">
      <w:pPr>
        <w:suppressAutoHyphens/>
        <w:spacing w:line="276" w:lineRule="auto"/>
        <w:ind w:firstLine="720"/>
        <w:jc w:val="both"/>
      </w:pPr>
      <w:r>
        <w:rPr>
          <w:sz w:val="28"/>
          <w:szCs w:val="28"/>
        </w:rPr>
        <w:t xml:space="preserve">1. Предоставить разрешение на условно разрешённый вид использования земельного участка </w:t>
      </w:r>
      <w:r>
        <w:rPr>
          <w:color w:val="000000"/>
          <w:kern w:val="1"/>
          <w:sz w:val="28"/>
          <w:szCs w:val="28"/>
        </w:rPr>
        <w:t xml:space="preserve">с </w:t>
      </w:r>
      <w:r>
        <w:rPr>
          <w:color w:val="000000"/>
          <w:kern w:val="1"/>
          <w:sz w:val="28"/>
          <w:szCs w:val="28"/>
        </w:rPr>
        <w:t>кадастровым номером 61:55:0011314:1</w:t>
      </w:r>
      <w:r w:rsidRPr="0062190F">
        <w:rPr>
          <w:color w:val="000000"/>
          <w:kern w:val="1"/>
          <w:sz w:val="28"/>
          <w:szCs w:val="28"/>
        </w:rPr>
        <w:t xml:space="preserve">4 </w:t>
      </w:r>
      <w:r>
        <w:rPr>
          <w:color w:val="000000"/>
          <w:kern w:val="1"/>
          <w:sz w:val="28"/>
          <w:szCs w:val="28"/>
        </w:rPr>
        <w:t xml:space="preserve">с адресным ориентиром: Ростовская обл., г. Новочеркасск, </w:t>
      </w:r>
      <w:r w:rsidRPr="0062190F">
        <w:rPr>
          <w:color w:val="000000"/>
          <w:kern w:val="1"/>
          <w:sz w:val="28"/>
          <w:szCs w:val="28"/>
        </w:rPr>
        <w:t>ул.</w:t>
      </w:r>
      <w:r>
        <w:rPr>
          <w:color w:val="000000"/>
          <w:kern w:val="1"/>
          <w:sz w:val="28"/>
          <w:szCs w:val="28"/>
          <w:lang w:val="en-US"/>
        </w:rPr>
        <w:t> Московск</w:t>
      </w:r>
      <w:r>
        <w:rPr>
          <w:color w:val="000000"/>
          <w:kern w:val="1"/>
          <w:sz w:val="28"/>
          <w:szCs w:val="28"/>
        </w:rPr>
        <w:t>ая</w:t>
      </w:r>
      <w:r>
        <w:rPr>
          <w:color w:val="000000"/>
          <w:kern w:val="1"/>
          <w:sz w:val="28"/>
          <w:szCs w:val="28"/>
          <w:lang w:val="en-US"/>
        </w:rPr>
        <w:t>, 59</w:t>
      </w:r>
      <w:r>
        <w:rPr>
          <w:rFonts w:eastAsia="SimSun;宋体"/>
          <w:kern w:val="1"/>
          <w:sz w:val="28"/>
          <w:szCs w:val="28"/>
          <w:lang w:bidi="hi-IN"/>
        </w:rPr>
        <w:t>, а именно: «</w:t>
      </w:r>
      <w:r>
        <w:rPr>
          <w:rFonts w:eastAsia="SimSun;宋体"/>
          <w:bCs/>
          <w:kern w:val="1"/>
          <w:sz w:val="28"/>
          <w:szCs w:val="28"/>
          <w:lang w:bidi="hi-IN"/>
        </w:rPr>
        <w:t>хранение автотранспорта</w:t>
      </w:r>
      <w:r>
        <w:rPr>
          <w:rFonts w:eastAsia="SimSun;宋体"/>
          <w:kern w:val="1"/>
          <w:sz w:val="28"/>
          <w:szCs w:val="28"/>
          <w:lang w:bidi="hi-IN"/>
        </w:rPr>
        <w:t>»</w:t>
      </w:r>
      <w:r>
        <w:rPr>
          <w:sz w:val="28"/>
          <w:szCs w:val="28"/>
        </w:rPr>
        <w:t xml:space="preserve">. </w:t>
      </w:r>
    </w:p>
    <w:p w:rsidR="00BB1579" w:rsidRDefault="00FC5977" w:rsidP="0062190F">
      <w:pPr>
        <w:suppressAutoHyphens/>
        <w:spacing w:line="276" w:lineRule="auto"/>
        <w:ind w:firstLine="709"/>
        <w:jc w:val="both"/>
      </w:pPr>
      <w:r>
        <w:rPr>
          <w:sz w:val="28"/>
          <w:szCs w:val="28"/>
        </w:rPr>
        <w:t>2. Отделу внутренней и информационной политики Администрации города (Лобода Т.В.) опубликовать настоящее</w:t>
      </w:r>
      <w:r>
        <w:rPr>
          <w:sz w:val="28"/>
          <w:szCs w:val="28"/>
        </w:rPr>
        <w:t xml:space="preserve"> постановление в газете «Официальный выпуск. Новочеркасские ведомости» и разместить на официальном сайтеАдминистрации города.</w:t>
      </w:r>
    </w:p>
    <w:p w:rsidR="00BB1579" w:rsidRDefault="00FC5977" w:rsidP="0062190F">
      <w:pPr>
        <w:tabs>
          <w:tab w:val="left" w:pos="0"/>
        </w:tabs>
        <w:suppressAutoHyphens/>
        <w:spacing w:line="276" w:lineRule="auto"/>
        <w:ind w:firstLine="720"/>
        <w:jc w:val="both"/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Контроль за исполнением постановления возложить на заместителя главы Администрации города Марыгина В.О.</w:t>
      </w:r>
    </w:p>
    <w:p w:rsidR="00BB1579" w:rsidRDefault="00BB1579" w:rsidP="0062190F">
      <w:pPr>
        <w:tabs>
          <w:tab w:val="left" w:pos="0"/>
        </w:tabs>
        <w:suppressAutoHyphens/>
        <w:spacing w:line="276" w:lineRule="auto"/>
        <w:ind w:firstLine="720"/>
        <w:jc w:val="both"/>
      </w:pPr>
    </w:p>
    <w:p w:rsidR="00BB1579" w:rsidRDefault="00BB1579" w:rsidP="0062190F">
      <w:pPr>
        <w:tabs>
          <w:tab w:val="left" w:pos="708"/>
          <w:tab w:val="left" w:pos="1416"/>
          <w:tab w:val="left" w:pos="2124"/>
          <w:tab w:val="left" w:pos="2579"/>
        </w:tabs>
        <w:suppressAutoHyphens/>
        <w:spacing w:line="276" w:lineRule="auto"/>
        <w:rPr>
          <w:sz w:val="28"/>
          <w:szCs w:val="28"/>
        </w:rPr>
      </w:pPr>
    </w:p>
    <w:p w:rsidR="00BB1579" w:rsidRDefault="00FC5977" w:rsidP="0062190F">
      <w:pPr>
        <w:tabs>
          <w:tab w:val="left" w:pos="708"/>
          <w:tab w:val="left" w:pos="1416"/>
          <w:tab w:val="left" w:pos="2124"/>
          <w:tab w:val="left" w:pos="2579"/>
        </w:tabs>
        <w:suppressAutoHyphens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B1579" w:rsidRDefault="00FC5977" w:rsidP="0062190F">
      <w:pPr>
        <w:tabs>
          <w:tab w:val="left" w:pos="708"/>
          <w:tab w:val="left" w:pos="1416"/>
          <w:tab w:val="left" w:pos="2124"/>
          <w:tab w:val="left" w:pos="2579"/>
        </w:tabs>
        <w:suppressAutoHyphens/>
        <w:spacing w:line="276" w:lineRule="auto"/>
        <w:rPr>
          <w:sz w:val="28"/>
          <w:szCs w:val="28"/>
        </w:rPr>
      </w:pPr>
      <w:hyperlink r:id="rId7" w:history="1">
        <w:r>
          <w:rPr>
            <w:sz w:val="28"/>
            <w:szCs w:val="28"/>
          </w:rPr>
          <w:t>города Новочеркасска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  <w:t xml:space="preserve">        </w:t>
        </w:r>
      </w:hyperlink>
      <w:r>
        <w:rPr>
          <w:sz w:val="28"/>
          <w:szCs w:val="28"/>
        </w:rPr>
        <w:t>Ю. Е. Лысенко</w:t>
      </w:r>
    </w:p>
    <w:p w:rsidR="0062190F" w:rsidRDefault="0062190F" w:rsidP="0062190F">
      <w:pPr>
        <w:tabs>
          <w:tab w:val="left" w:pos="708"/>
          <w:tab w:val="left" w:pos="1416"/>
          <w:tab w:val="left" w:pos="2124"/>
          <w:tab w:val="left" w:pos="2579"/>
        </w:tabs>
        <w:suppressAutoHyphens/>
        <w:spacing w:line="276" w:lineRule="auto"/>
        <w:rPr>
          <w:sz w:val="28"/>
          <w:szCs w:val="28"/>
        </w:rPr>
      </w:pPr>
    </w:p>
    <w:p w:rsidR="0062190F" w:rsidRDefault="0062190F" w:rsidP="0062190F">
      <w:pPr>
        <w:tabs>
          <w:tab w:val="left" w:pos="708"/>
          <w:tab w:val="left" w:pos="1416"/>
          <w:tab w:val="left" w:pos="2124"/>
          <w:tab w:val="left" w:pos="2579"/>
        </w:tabs>
        <w:suppressAutoHyphens/>
        <w:spacing w:line="276" w:lineRule="auto"/>
        <w:rPr>
          <w:sz w:val="28"/>
          <w:szCs w:val="28"/>
        </w:rPr>
      </w:pPr>
      <w:bookmarkStart w:id="1" w:name="_GoBack"/>
      <w:bookmarkEnd w:id="1"/>
    </w:p>
    <w:p w:rsidR="0062190F" w:rsidRDefault="0062190F" w:rsidP="0062190F">
      <w:pPr>
        <w:tabs>
          <w:tab w:val="left" w:pos="708"/>
          <w:tab w:val="left" w:pos="1416"/>
          <w:tab w:val="left" w:pos="2124"/>
          <w:tab w:val="left" w:pos="2579"/>
        </w:tabs>
        <w:suppressAutoHyphens/>
        <w:spacing w:line="276" w:lineRule="auto"/>
        <w:rPr>
          <w:sz w:val="28"/>
          <w:szCs w:val="28"/>
        </w:rPr>
      </w:pPr>
    </w:p>
    <w:p w:rsidR="0062190F" w:rsidRDefault="0062190F" w:rsidP="0062190F">
      <w:pPr>
        <w:tabs>
          <w:tab w:val="left" w:pos="708"/>
          <w:tab w:val="left" w:pos="1416"/>
          <w:tab w:val="left" w:pos="2124"/>
          <w:tab w:val="left" w:pos="2579"/>
        </w:tabs>
        <w:suppressAutoHyphens/>
        <w:spacing w:line="276" w:lineRule="auto"/>
        <w:rPr>
          <w:sz w:val="28"/>
          <w:szCs w:val="28"/>
        </w:rPr>
      </w:pPr>
    </w:p>
    <w:p w:rsidR="0062190F" w:rsidRDefault="0062190F" w:rsidP="0062190F">
      <w:pPr>
        <w:tabs>
          <w:tab w:val="left" w:pos="708"/>
          <w:tab w:val="left" w:pos="1416"/>
          <w:tab w:val="left" w:pos="2124"/>
          <w:tab w:val="left" w:pos="2579"/>
        </w:tabs>
        <w:suppressAutoHyphens/>
        <w:spacing w:line="276" w:lineRule="auto"/>
        <w:rPr>
          <w:sz w:val="28"/>
          <w:szCs w:val="28"/>
        </w:rPr>
      </w:pPr>
    </w:p>
    <w:p w:rsidR="0062190F" w:rsidRDefault="0062190F" w:rsidP="0062190F">
      <w:pPr>
        <w:tabs>
          <w:tab w:val="left" w:pos="708"/>
          <w:tab w:val="left" w:pos="1416"/>
          <w:tab w:val="left" w:pos="2124"/>
          <w:tab w:val="left" w:pos="2579"/>
        </w:tabs>
        <w:suppressAutoHyphens/>
        <w:spacing w:line="276" w:lineRule="auto"/>
        <w:rPr>
          <w:sz w:val="28"/>
          <w:szCs w:val="28"/>
        </w:rPr>
      </w:pPr>
    </w:p>
    <w:p w:rsidR="0062190F" w:rsidRDefault="0062190F" w:rsidP="0062190F">
      <w:pPr>
        <w:tabs>
          <w:tab w:val="left" w:pos="708"/>
          <w:tab w:val="left" w:pos="1416"/>
          <w:tab w:val="left" w:pos="2124"/>
          <w:tab w:val="left" w:pos="2579"/>
        </w:tabs>
        <w:suppressAutoHyphens/>
        <w:spacing w:line="276" w:lineRule="auto"/>
        <w:rPr>
          <w:sz w:val="28"/>
          <w:szCs w:val="28"/>
        </w:rPr>
      </w:pPr>
    </w:p>
    <w:p w:rsidR="0062190F" w:rsidRDefault="0062190F" w:rsidP="0062190F">
      <w:pPr>
        <w:tabs>
          <w:tab w:val="left" w:pos="708"/>
          <w:tab w:val="left" w:pos="1416"/>
          <w:tab w:val="left" w:pos="2124"/>
          <w:tab w:val="left" w:pos="2579"/>
        </w:tabs>
        <w:suppressAutoHyphens/>
        <w:spacing w:line="276" w:lineRule="auto"/>
        <w:rPr>
          <w:sz w:val="28"/>
          <w:szCs w:val="28"/>
        </w:rPr>
      </w:pPr>
    </w:p>
    <w:p w:rsidR="0062190F" w:rsidRDefault="0062190F" w:rsidP="0062190F">
      <w:pPr>
        <w:tabs>
          <w:tab w:val="left" w:pos="708"/>
          <w:tab w:val="left" w:pos="1416"/>
          <w:tab w:val="left" w:pos="2124"/>
          <w:tab w:val="left" w:pos="2579"/>
        </w:tabs>
        <w:suppressAutoHyphens/>
        <w:spacing w:line="276" w:lineRule="auto"/>
        <w:rPr>
          <w:sz w:val="28"/>
          <w:szCs w:val="28"/>
        </w:rPr>
      </w:pPr>
    </w:p>
    <w:p w:rsidR="0062190F" w:rsidRDefault="0062190F" w:rsidP="0062190F">
      <w:pPr>
        <w:tabs>
          <w:tab w:val="left" w:pos="708"/>
          <w:tab w:val="left" w:pos="1416"/>
          <w:tab w:val="left" w:pos="2124"/>
          <w:tab w:val="left" w:pos="2579"/>
        </w:tabs>
        <w:suppressAutoHyphens/>
        <w:spacing w:line="276" w:lineRule="auto"/>
        <w:rPr>
          <w:sz w:val="28"/>
          <w:szCs w:val="28"/>
        </w:rPr>
      </w:pPr>
    </w:p>
    <w:p w:rsidR="0062190F" w:rsidRDefault="0062190F" w:rsidP="0062190F">
      <w:pPr>
        <w:spacing w:line="276" w:lineRule="auto"/>
        <w:ind w:right="-358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Городской Думы – </w:t>
      </w:r>
    </w:p>
    <w:p w:rsidR="0062190F" w:rsidRDefault="0062190F" w:rsidP="0062190F">
      <w:pPr>
        <w:spacing w:line="276" w:lineRule="auto"/>
        <w:ind w:right="-358"/>
      </w:pPr>
      <w:r>
        <w:rPr>
          <w:sz w:val="28"/>
          <w:szCs w:val="28"/>
        </w:rPr>
        <w:t>глава города Новочеркасска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Н. Н. Горкавченко</w:t>
      </w:r>
    </w:p>
    <w:p w:rsidR="0062190F" w:rsidRDefault="0062190F" w:rsidP="0062190F">
      <w:pPr>
        <w:tabs>
          <w:tab w:val="left" w:pos="708"/>
          <w:tab w:val="left" w:pos="1416"/>
          <w:tab w:val="left" w:pos="2124"/>
          <w:tab w:val="left" w:pos="2579"/>
        </w:tabs>
        <w:suppressAutoHyphens/>
        <w:spacing w:line="276" w:lineRule="auto"/>
      </w:pPr>
    </w:p>
    <w:sectPr w:rsidR="006219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977" w:rsidRDefault="00FC5977">
      <w:r>
        <w:separator/>
      </w:r>
    </w:p>
  </w:endnote>
  <w:endnote w:type="continuationSeparator" w:id="0">
    <w:p w:rsidR="00FC5977" w:rsidRDefault="00FC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79" w:rsidRDefault="00FC5977">
    <w:pPr>
      <w:pStyle w:val="ab"/>
      <w:ind w:right="360"/>
      <w:jc w:val="righ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5" behindDoc="0" locked="0" layoutInCell="0" hidden="0" allowOverlap="1">
              <wp:simplePos x="0" y="0"/>
              <wp:positionH relativeFrom="page">
                <wp:posOffset>6470015</wp:posOffset>
              </wp:positionH>
              <wp:positionV relativeFrom="paragraph">
                <wp:posOffset>635</wp:posOffset>
              </wp:positionV>
              <wp:extent cx="1069975" cy="154940"/>
              <wp:effectExtent l="0" t="0" r="0" b="0"/>
              <wp:wrapSquare wrapText="largest"/>
              <wp:docPr id="1025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iaEsZxMAAAAlAAAAZAAAAA0AAAAAIAAAACAAAAAgAAAAIAAAAAAAAAAAAAAAAAAAAAEAAABQAAAAAAAAAAAA4D8AAAAAAADgPwAAAAAAAOA/AAAAAAAA4D8AAAAAAADgPwAAAAAAAOA/AAAAAAAA4D8AAAAAAADgPwAAAAAAAOA/AAAAAAAA4D8CAAAAjAAAAAEAAAAAAAAA////AAAAAABk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CQ4gAAAwAAAAAAAAAAAAAAAAAAAM0nAAAAAAAAAgAAAAEAAACVBgAA9AAAAAAAAADNJwAA2jwAACgAAAAIAAAAAQAAAAEAAAA="/>
                        </a:ext>
                      </a:extLst>
                    </wps:cNvSpPr>
                    <wps:spPr>
                      <a:xfrm>
                        <a:off x="0" y="0"/>
                        <a:ext cx="1069975" cy="1549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BB1579" w:rsidRDefault="00FC5977">
                          <w:pPr>
                            <w:pStyle w:val="ab"/>
                          </w:pPr>
                          <w:r>
                            <w:rPr>
                              <w:rStyle w:val="af4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</w:rPr>
                            <w:fldChar w:fldCharType="separate"/>
                          </w:r>
                          <w:r w:rsidR="0062190F">
                            <w:rPr>
                              <w:rStyle w:val="af4"/>
                              <w:noProof/>
                            </w:rPr>
                            <w:t>5</w:t>
                          </w:r>
                          <w:r>
                            <w:rPr>
                              <w:rStyle w:val="af4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20320" tIns="20320" rIns="20320" bIns="2032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509.45pt;margin-top:.05pt;width:84.25pt;height:12.2pt;z-index:2516592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" o:allowincell="f" stroked="f">
              <v:fill opacity="0"/>
              <v:textbox inset="1.6pt,1.6pt,1.6pt,1.6pt">
                <w:txbxContent>
                  <w:p w:rsidR="00BB1579" w:rsidRDefault="00FC5977">
                    <w:pPr>
                      <w:pStyle w:val="ab"/>
                    </w:pPr>
                    <w:r>
                      <w:rPr>
                        <w:rStyle w:val="af4"/>
                      </w:rPr>
                      <w:fldChar w:fldCharType="begin"/>
                    </w:r>
                    <w:r>
                      <w:rPr>
                        <w:rStyle w:val="af4"/>
                      </w:rPr>
                      <w:instrText xml:space="preserve"> PAGE </w:instrText>
                    </w:r>
                    <w:r>
                      <w:rPr>
                        <w:rStyle w:val="af4"/>
                      </w:rPr>
                      <w:fldChar w:fldCharType="separate"/>
                    </w:r>
                    <w:r w:rsidR="0062190F">
                      <w:rPr>
                        <w:rStyle w:val="af4"/>
                        <w:noProof/>
                      </w:rPr>
                      <w:t>5</w:t>
                    </w:r>
                    <w:r>
                      <w:rPr>
                        <w:rStyle w:val="af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  <w:p w:rsidR="00BB1579" w:rsidRDefault="00BB157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79" w:rsidRDefault="00BB157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977" w:rsidRDefault="00FC5977">
      <w:r>
        <w:separator/>
      </w:r>
    </w:p>
  </w:footnote>
  <w:footnote w:type="continuationSeparator" w:id="0">
    <w:p w:rsidR="00FC5977" w:rsidRDefault="00FC5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79" w:rsidRDefault="00BB1579">
    <w:pPr>
      <w:pStyle w:val="a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579" w:rsidRDefault="00BB157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autoHyphenation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79"/>
    <w:rsid w:val="0062190F"/>
    <w:rsid w:val="00BB1579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E4A1D-7BF6-45D3-B26D-D48E1BAA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ody Text Indent"/>
    <w:basedOn w:val="a"/>
    <w:qFormat/>
    <w:pPr>
      <w:spacing w:line="360" w:lineRule="auto"/>
      <w:ind w:firstLine="567"/>
    </w:pPr>
    <w:rPr>
      <w:sz w:val="28"/>
      <w:szCs w:val="28"/>
    </w:rPr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ac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widowControl w:val="0"/>
      <w:suppressAutoHyphens/>
    </w:pPr>
    <w:rPr>
      <w:rFonts w:eastAsia="SimSun;宋体"/>
      <w:kern w:val="1"/>
      <w:sz w:val="24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Текст таблицы"/>
    <w:basedOn w:val="a"/>
    <w:qFormat/>
    <w:pPr>
      <w:suppressAutoHyphens/>
      <w:jc w:val="both"/>
    </w:pPr>
    <w:rPr>
      <w:kern w:val="1"/>
      <w:lang w:bidi="ru-RU"/>
    </w:rPr>
  </w:style>
  <w:style w:type="paragraph" w:customStyle="1" w:styleId="af0">
    <w:name w:val="Знак Знак Знак Знак Знак Знак Знак"/>
    <w:basedOn w:val="a"/>
    <w:qFormat/>
    <w:pPr>
      <w:suppressAutoHyphens/>
      <w:spacing w:before="280" w:after="280"/>
      <w:ind w:firstLine="709"/>
      <w:jc w:val="both"/>
    </w:pPr>
    <w:rPr>
      <w:rFonts w:ascii="Tahoma" w:hAnsi="Tahoma" w:cs="Tahoma"/>
      <w:kern w:val="1"/>
      <w:sz w:val="20"/>
      <w:szCs w:val="20"/>
      <w:lang w:val="en-US" w:bidi="en-US"/>
    </w:rPr>
  </w:style>
  <w:style w:type="paragraph" w:customStyle="1" w:styleId="1">
    <w:name w:val="Текст выноски1"/>
    <w:basedOn w:val="a"/>
    <w:qFormat/>
    <w:pPr>
      <w:suppressAutoHyphens/>
      <w:ind w:firstLine="709"/>
      <w:jc w:val="both"/>
    </w:pPr>
    <w:rPr>
      <w:rFonts w:ascii="Tahoma" w:hAnsi="Tahoma" w:cs="Tahoma"/>
      <w:kern w:val="1"/>
      <w:sz w:val="16"/>
      <w:szCs w:val="16"/>
      <w:lang w:bidi="ru-RU"/>
    </w:rPr>
  </w:style>
  <w:style w:type="paragraph" w:customStyle="1" w:styleId="af1">
    <w:name w:val="Название таблицы"/>
    <w:basedOn w:val="a"/>
    <w:qFormat/>
    <w:pPr>
      <w:suppressAutoHyphens/>
      <w:spacing w:before="240"/>
      <w:ind w:firstLine="709"/>
      <w:jc w:val="right"/>
    </w:pPr>
    <w:rPr>
      <w:kern w:val="1"/>
      <w:lang w:bidi="ru-RU"/>
    </w:rPr>
  </w:style>
  <w:style w:type="paragraph" w:customStyle="1" w:styleId="3">
    <w:name w:val="Указатель3"/>
    <w:basedOn w:val="a"/>
    <w:qFormat/>
    <w:pPr>
      <w:suppressAutoHyphens/>
      <w:ind w:firstLine="709"/>
      <w:jc w:val="both"/>
    </w:pPr>
    <w:rPr>
      <w:kern w:val="1"/>
      <w:lang w:bidi="ru-RU"/>
    </w:rPr>
  </w:style>
  <w:style w:type="paragraph" w:customStyle="1" w:styleId="2">
    <w:name w:val="Название объекта2"/>
    <w:basedOn w:val="a"/>
    <w:qFormat/>
    <w:pPr>
      <w:suppressAutoHyphens/>
      <w:spacing w:before="120" w:after="120"/>
      <w:ind w:firstLine="709"/>
      <w:jc w:val="both"/>
    </w:pPr>
    <w:rPr>
      <w:i/>
      <w:iCs/>
      <w:kern w:val="1"/>
      <w:lang w:bidi="ru-RU"/>
    </w:rPr>
  </w:style>
  <w:style w:type="paragraph" w:customStyle="1" w:styleId="11">
    <w:name w:val="Оглавление 11"/>
    <w:basedOn w:val="a"/>
    <w:qFormat/>
    <w:pPr>
      <w:suppressAutoHyphens/>
      <w:spacing w:before="120" w:after="120"/>
      <w:ind w:firstLine="709"/>
      <w:jc w:val="both"/>
    </w:pPr>
    <w:rPr>
      <w:b/>
      <w:bCs/>
      <w:caps/>
      <w:kern w:val="1"/>
      <w:sz w:val="20"/>
      <w:szCs w:val="20"/>
      <w:lang w:bidi="ru-RU"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af2">
    <w:name w:val="Верхний колонтитул Знак"/>
    <w:rPr>
      <w:sz w:val="24"/>
      <w:szCs w:val="24"/>
    </w:rPr>
  </w:style>
  <w:style w:type="character" w:customStyle="1" w:styleId="af3">
    <w:name w:val="Нижний колонтитул Знак"/>
    <w:rPr>
      <w:sz w:val="24"/>
      <w:szCs w:val="24"/>
    </w:rPr>
  </w:style>
  <w:style w:type="character" w:styleId="af4">
    <w:name w:val="page number"/>
    <w:basedOn w:val="a0"/>
  </w:style>
  <w:style w:type="character" w:customStyle="1" w:styleId="af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noProof/>
      <w:color w:val="000080"/>
      <w:u w:val="single"/>
    </w:rPr>
  </w:style>
  <w:style w:type="character" w:styleId="af6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vochgrad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                                               проект</vt:lpstr>
    </vt:vector>
  </TitlesOfParts>
  <Company/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                                               проект</dc:title>
  <dc:subject/>
  <dc:creator>1</dc:creator>
  <cp:keywords/>
  <dc:description/>
  <cp:lastModifiedBy>Демченко</cp:lastModifiedBy>
  <cp:revision>2</cp:revision>
  <cp:lastPrinted>2024-11-07T09:11:00Z</cp:lastPrinted>
  <dcterms:created xsi:type="dcterms:W3CDTF">2024-11-14T06:38:00Z</dcterms:created>
  <dcterms:modified xsi:type="dcterms:W3CDTF">2024-11-14T06:38:00Z</dcterms:modified>
</cp:coreProperties>
</file>